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443BF" w14:textId="77777777" w:rsidR="003A5452" w:rsidRPr="00765F65" w:rsidRDefault="003A5452" w:rsidP="00765F65">
      <w:pPr>
        <w:pStyle w:val="Default"/>
        <w:jc w:val="center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ALLEGATO B</w:t>
      </w:r>
    </w:p>
    <w:p w14:paraId="7BE7EABF" w14:textId="77777777" w:rsidR="003A5452" w:rsidRDefault="003A5452" w:rsidP="00925A40">
      <w:pPr>
        <w:pStyle w:val="Default"/>
        <w:rPr>
          <w:b/>
          <w:bCs/>
          <w:sz w:val="22"/>
          <w:szCs w:val="22"/>
        </w:rPr>
      </w:pPr>
    </w:p>
    <w:p w14:paraId="3E3649B5" w14:textId="77777777" w:rsidR="003A5452" w:rsidRDefault="003A5452" w:rsidP="00504D38">
      <w:pPr>
        <w:pStyle w:val="Default"/>
        <w:rPr>
          <w:sz w:val="22"/>
          <w:szCs w:val="22"/>
          <w:highlight w:val="yellow"/>
        </w:rPr>
      </w:pPr>
    </w:p>
    <w:p w14:paraId="6C8942CA" w14:textId="77777777" w:rsidR="007D0054" w:rsidRPr="00602290" w:rsidRDefault="007D0054" w:rsidP="00970576">
      <w:pPr>
        <w:spacing w:after="0" w:line="240" w:lineRule="auto"/>
        <w:ind w:right="424"/>
        <w:jc w:val="right"/>
        <w:rPr>
          <w:rFonts w:ascii="Verdana" w:hAnsi="Verdana"/>
        </w:rPr>
      </w:pPr>
      <w:r w:rsidRPr="00602290">
        <w:rPr>
          <w:rFonts w:ascii="Verdana" w:hAnsi="Verdana"/>
        </w:rPr>
        <w:t>Spett. le Consorzio di Bonifica Sud</w:t>
      </w:r>
    </w:p>
    <w:p w14:paraId="68D44175" w14:textId="77777777" w:rsidR="007D0054" w:rsidRPr="00602290" w:rsidRDefault="007D0054" w:rsidP="00970576">
      <w:pPr>
        <w:spacing w:after="0" w:line="240" w:lineRule="auto"/>
        <w:ind w:right="424"/>
        <w:jc w:val="right"/>
        <w:rPr>
          <w:rFonts w:ascii="Verdana" w:hAnsi="Verdana"/>
        </w:rPr>
      </w:pPr>
      <w:r w:rsidRPr="00602290">
        <w:rPr>
          <w:rFonts w:ascii="Verdana" w:hAnsi="Verdana"/>
        </w:rPr>
        <w:t xml:space="preserve"> Bacino Moro, Sangro Sinello e Trigno</w:t>
      </w:r>
    </w:p>
    <w:p w14:paraId="31E00BEF" w14:textId="77777777" w:rsidR="007D0054" w:rsidRPr="00602290" w:rsidRDefault="007D0054" w:rsidP="00970576">
      <w:pPr>
        <w:spacing w:after="0" w:line="240" w:lineRule="auto"/>
        <w:ind w:right="424"/>
        <w:jc w:val="right"/>
        <w:rPr>
          <w:rFonts w:ascii="Verdana" w:hAnsi="Verdana"/>
        </w:rPr>
      </w:pPr>
      <w:r w:rsidRPr="00602290">
        <w:rPr>
          <w:rFonts w:ascii="Verdana" w:hAnsi="Verdana"/>
        </w:rPr>
        <w:t xml:space="preserve">C.da Sant’Antonio </w:t>
      </w:r>
      <w:proofErr w:type="spellStart"/>
      <w:r w:rsidRPr="00602290">
        <w:rPr>
          <w:rFonts w:ascii="Verdana" w:hAnsi="Verdana"/>
        </w:rPr>
        <w:t>Abate,1</w:t>
      </w:r>
      <w:proofErr w:type="spellEnd"/>
    </w:p>
    <w:p w14:paraId="7B368EE9" w14:textId="77777777" w:rsidR="007D0054" w:rsidRPr="00602290" w:rsidRDefault="007D0054" w:rsidP="00970576">
      <w:pPr>
        <w:spacing w:after="0" w:line="240" w:lineRule="auto"/>
        <w:ind w:right="424"/>
        <w:jc w:val="right"/>
        <w:rPr>
          <w:rFonts w:ascii="Verdana" w:hAnsi="Verdana"/>
        </w:rPr>
      </w:pPr>
      <w:r w:rsidRPr="00602290">
        <w:rPr>
          <w:rFonts w:ascii="Verdana" w:hAnsi="Verdana"/>
        </w:rPr>
        <w:t>66054 Vasto (CH)</w:t>
      </w:r>
    </w:p>
    <w:p w14:paraId="0D256D56" w14:textId="77157E99" w:rsidR="003A5452" w:rsidRPr="00602290" w:rsidRDefault="007D0054" w:rsidP="00970576">
      <w:pPr>
        <w:pStyle w:val="Default"/>
        <w:ind w:left="2832" w:right="424" w:firstLine="708"/>
        <w:jc w:val="right"/>
        <w:rPr>
          <w:b/>
          <w:bCs/>
          <w:sz w:val="22"/>
          <w:szCs w:val="22"/>
        </w:rPr>
      </w:pPr>
      <w:r w:rsidRPr="00602290">
        <w:rPr>
          <w:rFonts w:ascii="Verdana" w:hAnsi="Verdana"/>
          <w:sz w:val="22"/>
          <w:szCs w:val="22"/>
        </w:rPr>
        <w:t xml:space="preserve">PEC: </w:t>
      </w:r>
      <w:hyperlink r:id="rId7" w:history="1">
        <w:r w:rsidRPr="00602290">
          <w:rPr>
            <w:rStyle w:val="Collegamentoipertestuale"/>
            <w:rFonts w:ascii="Verdana" w:eastAsia="Times New Roman" w:hAnsi="Verdana" w:cs="Tahoma"/>
            <w:sz w:val="22"/>
            <w:szCs w:val="22"/>
            <w:lang w:eastAsia="it-IT"/>
          </w:rPr>
          <w:t>consorziobonificasud@pec.it</w:t>
        </w:r>
      </w:hyperlink>
    </w:p>
    <w:p w14:paraId="1C1EDA8D" w14:textId="77777777" w:rsidR="00970576" w:rsidRDefault="00970576" w:rsidP="00B820D3">
      <w:pPr>
        <w:pStyle w:val="Default"/>
        <w:ind w:left="284" w:right="401"/>
        <w:jc w:val="both"/>
        <w:rPr>
          <w:rFonts w:ascii="Verdana" w:hAnsi="Verdana"/>
          <w:b/>
          <w:bCs/>
          <w:sz w:val="22"/>
          <w:szCs w:val="22"/>
        </w:rPr>
      </w:pPr>
    </w:p>
    <w:p w14:paraId="6D7DDCD5" w14:textId="77777777" w:rsidR="005318D5" w:rsidRDefault="005318D5" w:rsidP="00732414">
      <w:pPr>
        <w:pStyle w:val="Default"/>
        <w:ind w:left="284" w:right="401"/>
        <w:jc w:val="both"/>
        <w:rPr>
          <w:rFonts w:ascii="Verdana" w:hAnsi="Verdana"/>
          <w:b/>
          <w:bCs/>
          <w:sz w:val="22"/>
          <w:szCs w:val="22"/>
        </w:rPr>
      </w:pPr>
    </w:p>
    <w:p w14:paraId="6FE0314A" w14:textId="543AC3FE" w:rsidR="003A5452" w:rsidRPr="00732414" w:rsidRDefault="004506BF" w:rsidP="00732414">
      <w:pPr>
        <w:pStyle w:val="Default"/>
        <w:ind w:left="284" w:right="401"/>
        <w:jc w:val="both"/>
        <w:rPr>
          <w:rFonts w:ascii="Verdana" w:hAnsi="Verdana"/>
          <w:b/>
          <w:bCs/>
          <w:sz w:val="22"/>
          <w:szCs w:val="22"/>
        </w:rPr>
      </w:pPr>
      <w:r w:rsidRPr="004506BF">
        <w:rPr>
          <w:rFonts w:ascii="Verdana" w:hAnsi="Verdana"/>
          <w:b/>
          <w:bCs/>
          <w:sz w:val="22"/>
          <w:szCs w:val="22"/>
        </w:rPr>
        <w:t>OGGETTO: ISTANZA PER L’INSERIMENTO NELL’ELENCO DI PROFESSIONISTI E OPERATORI ECONOMICI PER L’AFFIDAMENTO DI SERVIZI DI INGEGNERIA E ARCHITETTURA E DI SERVIZI TECNICI DI SUPPORTO SPECIALISTICO</w:t>
      </w:r>
      <w:r w:rsidR="00732414">
        <w:rPr>
          <w:rFonts w:ascii="Verdana" w:hAnsi="Verdana"/>
          <w:b/>
          <w:bCs/>
          <w:sz w:val="22"/>
          <w:szCs w:val="22"/>
        </w:rPr>
        <w:t xml:space="preserve"> </w:t>
      </w:r>
      <w:r w:rsidR="003A5452" w:rsidRPr="00A70E9C">
        <w:rPr>
          <w:rFonts w:ascii="Verdana" w:hAnsi="Verdana"/>
          <w:b/>
          <w:bCs/>
          <w:sz w:val="22"/>
          <w:szCs w:val="22"/>
        </w:rPr>
        <w:t xml:space="preserve">– </w:t>
      </w:r>
      <w:r w:rsidR="003A5452" w:rsidRPr="00A70E9C">
        <w:rPr>
          <w:rFonts w:ascii="Verdana" w:hAnsi="Verdana"/>
          <w:b/>
          <w:bCs/>
          <w:sz w:val="22"/>
          <w:szCs w:val="22"/>
          <w:u w:val="single"/>
        </w:rPr>
        <w:t>DICHIARAZIONE RESA AI SENSI DEL DPR 445/2000</w:t>
      </w:r>
    </w:p>
    <w:p w14:paraId="6E238C1E" w14:textId="77777777" w:rsidR="003A5452" w:rsidRDefault="003A5452" w:rsidP="00B820D3">
      <w:pPr>
        <w:spacing w:line="360" w:lineRule="auto"/>
        <w:ind w:left="284" w:right="401"/>
        <w:jc w:val="both"/>
        <w:rPr>
          <w:rFonts w:ascii="Verdana" w:hAnsi="Verdana" w:cs="Arial"/>
        </w:rPr>
      </w:pPr>
    </w:p>
    <w:p w14:paraId="64C35E52" w14:textId="77777777" w:rsidR="003A5452" w:rsidRPr="009E632A" w:rsidRDefault="003A5452" w:rsidP="00B820D3">
      <w:pPr>
        <w:spacing w:line="360" w:lineRule="auto"/>
        <w:ind w:left="284" w:right="401"/>
        <w:jc w:val="both"/>
        <w:rPr>
          <w:rFonts w:ascii="Verdana" w:hAnsi="Verdana" w:cs="Arial"/>
          <w:sz w:val="20"/>
          <w:szCs w:val="20"/>
        </w:rPr>
      </w:pPr>
      <w:r w:rsidRPr="009E632A">
        <w:rPr>
          <w:rFonts w:ascii="Verdana" w:hAnsi="Verdana" w:cs="Arial"/>
          <w:sz w:val="20"/>
          <w:szCs w:val="20"/>
        </w:rPr>
        <w:t xml:space="preserve">Il sottoscritto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bookmarkEnd w:id="0"/>
      <w:r w:rsidRPr="009E632A">
        <w:rPr>
          <w:rFonts w:ascii="Verdana" w:hAnsi="Verdana" w:cs="Arial"/>
          <w:sz w:val="20"/>
          <w:szCs w:val="20"/>
        </w:rPr>
        <w:t xml:space="preserve"> Nato a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il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con studio in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via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numero 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 Partita IVA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Numero posizione INAIL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 Numero matricola INPS 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Numero Posizione INARCASSA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Indirizzo mail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9E632A">
        <w:rPr>
          <w:rFonts w:ascii="Verdana" w:hAnsi="Verdana" w:cs="Arial"/>
          <w:sz w:val="20"/>
          <w:szCs w:val="20"/>
        </w:rPr>
        <w:t>Pec</w:t>
      </w:r>
      <w:proofErr w:type="spellEnd"/>
      <w:r w:rsidRPr="009E632A">
        <w:rPr>
          <w:rFonts w:ascii="Verdana" w:hAnsi="Verdana" w:cs="Arial"/>
          <w:sz w:val="20"/>
          <w:szCs w:val="20"/>
        </w:rPr>
        <w:t xml:space="preserve">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numero di telefono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iscritto all’ordine professionale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al n.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</w:t>
      </w:r>
    </w:p>
    <w:p w14:paraId="360660B5" w14:textId="77777777" w:rsidR="003A5452" w:rsidRPr="009E632A" w:rsidRDefault="003A5452" w:rsidP="00B820D3">
      <w:pPr>
        <w:ind w:left="284" w:right="401"/>
        <w:jc w:val="both"/>
        <w:rPr>
          <w:rFonts w:ascii="Verdana" w:hAnsi="Verdana"/>
          <w:sz w:val="20"/>
          <w:szCs w:val="20"/>
        </w:rPr>
      </w:pPr>
    </w:p>
    <w:p w14:paraId="2DB8CF54" w14:textId="77777777" w:rsidR="003A5452" w:rsidRPr="009E632A" w:rsidRDefault="003A5452" w:rsidP="00B820D3">
      <w:pPr>
        <w:ind w:left="284" w:right="401"/>
        <w:jc w:val="center"/>
        <w:rPr>
          <w:rFonts w:ascii="Verdana" w:hAnsi="Verdana" w:cs="Arial"/>
          <w:b/>
          <w:sz w:val="20"/>
          <w:szCs w:val="20"/>
        </w:rPr>
      </w:pPr>
      <w:r w:rsidRPr="009E632A">
        <w:rPr>
          <w:rFonts w:ascii="Verdana" w:hAnsi="Verdana" w:cs="Arial"/>
          <w:b/>
          <w:sz w:val="20"/>
          <w:szCs w:val="20"/>
        </w:rPr>
        <w:t>DICHIARA</w:t>
      </w:r>
    </w:p>
    <w:p w14:paraId="0155F233" w14:textId="77777777" w:rsidR="003A5452" w:rsidRPr="009E632A" w:rsidRDefault="003A5452" w:rsidP="00C74E8F">
      <w:pPr>
        <w:tabs>
          <w:tab w:val="left" w:pos="426"/>
        </w:tabs>
        <w:autoSpaceDE w:val="0"/>
        <w:autoSpaceDN w:val="0"/>
        <w:adjustRightInd w:val="0"/>
        <w:spacing w:before="120" w:after="120"/>
        <w:ind w:left="284" w:right="403"/>
        <w:jc w:val="both"/>
        <w:rPr>
          <w:rFonts w:ascii="Verdana" w:hAnsi="Verdana" w:cs="Arial"/>
          <w:color w:val="000000"/>
          <w:sz w:val="20"/>
          <w:szCs w:val="20"/>
        </w:rPr>
      </w:pPr>
      <w:r w:rsidRPr="009E632A">
        <w:rPr>
          <w:rFonts w:ascii="Verdana" w:hAnsi="Verdana" w:cs="Arial"/>
          <w:color w:val="000000"/>
          <w:sz w:val="20"/>
          <w:szCs w:val="20"/>
        </w:rPr>
        <w:t xml:space="preserve">In conformità agli artt. 46 e seguenti del DPR </w:t>
      </w:r>
      <w:proofErr w:type="spellStart"/>
      <w:r w:rsidRPr="009E632A">
        <w:rPr>
          <w:rFonts w:ascii="Verdana" w:hAnsi="Verdana" w:cs="Arial"/>
          <w:color w:val="000000"/>
          <w:sz w:val="20"/>
          <w:szCs w:val="20"/>
        </w:rPr>
        <w:t>n.445</w:t>
      </w:r>
      <w:proofErr w:type="spellEnd"/>
      <w:r w:rsidRPr="009E632A">
        <w:rPr>
          <w:rFonts w:ascii="Verdana" w:hAnsi="Verdana" w:cs="Arial"/>
          <w:color w:val="000000"/>
          <w:sz w:val="20"/>
          <w:szCs w:val="20"/>
        </w:rPr>
        <w:t>/2000 e consapevole delle conseguenze penali per il rilascio di dichiarazioni mendaci, ai sensi dell’art. 76 del citato DPR 445/2000, che non sussiste alcuna delle seguenti cause di esclusione dalle procedure di affidamento dei servizi di architettura e di ingegneria:</w:t>
      </w:r>
    </w:p>
    <w:p w14:paraId="59394FCA" w14:textId="77777777" w:rsidR="003A5452" w:rsidRPr="009E632A" w:rsidRDefault="003A5452" w:rsidP="00B455C2">
      <w:pPr>
        <w:autoSpaceDE w:val="0"/>
        <w:autoSpaceDN w:val="0"/>
        <w:adjustRightInd w:val="0"/>
        <w:spacing w:before="120" w:after="120"/>
        <w:ind w:right="403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06B6DA3F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Sussistenza dello stato di fallimento, di liquidazione, di amministrazione controllata, di concordato preventivo i in qualsiasi altra situazione equivalente o esistenza a proprio carico di procedimenti per la dichiarazione di una di tali situazioni;</w:t>
      </w:r>
    </w:p>
    <w:p w14:paraId="2FDF4402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Pronuncia di sentenza di condanna passata ingiudicato oppure di applicazione della pena su richiesta, ai sensi dell’articolo 444 del Codice di procedura penale, per reati che incidono sulla moralità professionale o per delitti finanziari, ovvero che è intervenuta la riabilitazione;</w:t>
      </w:r>
    </w:p>
    <w:p w14:paraId="2340BF25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Commissione nell’esercizio della propria attività professionale di un errore grave, accertato con qualsiasi mezzo di prova addotto dall’amministrazione aggiudicatrice;</w:t>
      </w:r>
    </w:p>
    <w:p w14:paraId="05F1ADAF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Di non trovarsi nelle cause di esclusione per l’affidamento di pubblici servizi;</w:t>
      </w:r>
    </w:p>
    <w:p w14:paraId="23A0D1BE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Commissione di irregolarità con obblighi relativi al pagamento dei contributi previdenziali e assistenziali a favore dei lavoratori, secondo la legislazione italiana o quella dello stato in cui sono stabiliti;</w:t>
      </w:r>
    </w:p>
    <w:p w14:paraId="6B9B1E38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Commissione di irregolarità con gli obblighi relativi al pagamento delle imposte e delle tasse, secondo la legislazione italiana o quello dello stato in cui sono stabiliti;</w:t>
      </w:r>
    </w:p>
    <w:p w14:paraId="38E32D06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Rilascio di false dichiarazioni nel fornire informazioni che possono essere richieste per la partecipazione alle procedure di gara;</w:t>
      </w:r>
    </w:p>
    <w:p w14:paraId="706B57BE" w14:textId="77777777" w:rsidR="003A5452" w:rsidRPr="009E632A" w:rsidRDefault="003A5452" w:rsidP="00B455C2">
      <w:pPr>
        <w:autoSpaceDE w:val="0"/>
        <w:autoSpaceDN w:val="0"/>
        <w:adjustRightInd w:val="0"/>
        <w:spacing w:before="120" w:after="120"/>
        <w:ind w:left="360" w:right="403"/>
        <w:jc w:val="center"/>
        <w:rPr>
          <w:rFonts w:ascii="Verdana" w:hAnsi="Verdana" w:cs="Arial"/>
          <w:color w:val="000000"/>
          <w:sz w:val="20"/>
          <w:szCs w:val="20"/>
        </w:rPr>
      </w:pPr>
    </w:p>
    <w:p w14:paraId="61120A55" w14:textId="77777777" w:rsidR="003A5452" w:rsidRPr="009E632A" w:rsidRDefault="003A5452" w:rsidP="00B455C2">
      <w:pPr>
        <w:autoSpaceDE w:val="0"/>
        <w:autoSpaceDN w:val="0"/>
        <w:adjustRightInd w:val="0"/>
        <w:spacing w:before="120" w:after="120"/>
        <w:ind w:left="360" w:right="403"/>
        <w:jc w:val="center"/>
        <w:rPr>
          <w:rFonts w:ascii="Verdana" w:hAnsi="Verdana" w:cs="Arial"/>
          <w:b/>
          <w:color w:val="000000"/>
          <w:sz w:val="20"/>
          <w:szCs w:val="20"/>
        </w:rPr>
      </w:pPr>
      <w:r w:rsidRPr="009E632A">
        <w:rPr>
          <w:rFonts w:ascii="Verdana" w:hAnsi="Verdana" w:cs="Arial"/>
          <w:b/>
          <w:color w:val="000000"/>
          <w:sz w:val="20"/>
          <w:szCs w:val="20"/>
        </w:rPr>
        <w:t>DICHIARA</w:t>
      </w:r>
    </w:p>
    <w:p w14:paraId="0C2357E4" w14:textId="77777777" w:rsidR="003A5452" w:rsidRDefault="003A5452" w:rsidP="00B455C2">
      <w:pPr>
        <w:autoSpaceDE w:val="0"/>
        <w:autoSpaceDN w:val="0"/>
        <w:adjustRightInd w:val="0"/>
        <w:spacing w:before="120" w:after="120"/>
        <w:ind w:left="360" w:right="403"/>
        <w:jc w:val="both"/>
        <w:rPr>
          <w:rFonts w:ascii="Verdana" w:hAnsi="Verdana" w:cs="Arial"/>
          <w:color w:val="000000"/>
          <w:sz w:val="20"/>
          <w:szCs w:val="20"/>
        </w:rPr>
      </w:pPr>
      <w:r w:rsidRPr="009E632A">
        <w:rPr>
          <w:rFonts w:ascii="Verdana" w:hAnsi="Verdana" w:cs="Arial"/>
          <w:color w:val="000000"/>
          <w:sz w:val="20"/>
          <w:szCs w:val="20"/>
        </w:rPr>
        <w:t>Altresì</w:t>
      </w:r>
    </w:p>
    <w:p w14:paraId="65FE2947" w14:textId="7CAF0613" w:rsidR="001F4F2F" w:rsidRDefault="001F4F2F" w:rsidP="001F4F2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 xml:space="preserve">Di essere in possesso dei </w:t>
      </w:r>
      <w:r w:rsidRPr="001F4F2F">
        <w:rPr>
          <w:rFonts w:ascii="Verdana" w:hAnsi="Verdana" w:cs="Arial"/>
          <w:color w:val="000000"/>
        </w:rPr>
        <w:t xml:space="preserve">requisiti minimi stabiliti nella Parte V dell'allegato </w:t>
      </w:r>
      <w:proofErr w:type="spellStart"/>
      <w:r w:rsidRPr="001F4F2F">
        <w:rPr>
          <w:rFonts w:ascii="Verdana" w:hAnsi="Verdana" w:cs="Arial"/>
          <w:color w:val="000000"/>
        </w:rPr>
        <w:t>II.12</w:t>
      </w:r>
      <w:proofErr w:type="spellEnd"/>
      <w:r>
        <w:rPr>
          <w:rFonts w:ascii="Verdana" w:hAnsi="Verdana" w:cs="Arial"/>
          <w:color w:val="000000"/>
        </w:rPr>
        <w:t xml:space="preserve"> del D.Lgs.  36/2023 e s.m.i., come di seguito (</w:t>
      </w:r>
      <w:r w:rsidRPr="001F4F2F">
        <w:rPr>
          <w:rFonts w:ascii="Verdana" w:hAnsi="Verdana" w:cs="Arial"/>
          <w:i/>
          <w:iCs/>
          <w:color w:val="000000"/>
        </w:rPr>
        <w:t>spuntare l’opzione che ricorre</w:t>
      </w:r>
      <w:r>
        <w:rPr>
          <w:rFonts w:ascii="Verdana" w:hAnsi="Verdana" w:cs="Arial"/>
          <w:color w:val="000000"/>
        </w:rPr>
        <w:t>):</w:t>
      </w:r>
    </w:p>
    <w:p w14:paraId="350097AA" w14:textId="6F69BE05" w:rsidR="001F4F2F" w:rsidRPr="001F4F2F" w:rsidRDefault="001F4F2F" w:rsidP="001F4F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 w:right="403" w:hanging="357"/>
        <w:contextualSpacing w:val="0"/>
        <w:jc w:val="both"/>
        <w:rPr>
          <w:rFonts w:ascii="Verdana" w:hAnsi="Verdana" w:cs="Arial"/>
          <w:color w:val="000000"/>
        </w:rPr>
      </w:pPr>
      <w:r w:rsidRPr="001F4F2F">
        <w:rPr>
          <w:rFonts w:ascii="Verdana" w:hAnsi="Verdana" w:cs="Arial"/>
          <w:color w:val="000000"/>
        </w:rPr>
        <w:t>Articolo 34.</w:t>
      </w:r>
      <w:r w:rsidRPr="001F4F2F">
        <w:rPr>
          <w:rFonts w:ascii="Verdana" w:hAnsi="Verdana" w:cs="Arial"/>
          <w:color w:val="000000"/>
        </w:rPr>
        <w:t xml:space="preserve"> </w:t>
      </w:r>
      <w:r w:rsidRPr="001F4F2F">
        <w:rPr>
          <w:rFonts w:ascii="Verdana" w:hAnsi="Verdana" w:cs="Arial"/>
          <w:color w:val="000000"/>
        </w:rPr>
        <w:t>Requisiti dei professionisti singoli o associati.</w:t>
      </w:r>
    </w:p>
    <w:p w14:paraId="7F207A3E" w14:textId="291E40FA" w:rsidR="001F4F2F" w:rsidRPr="001F4F2F" w:rsidRDefault="001F4F2F" w:rsidP="001F4F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 w:right="403" w:hanging="357"/>
        <w:contextualSpacing w:val="0"/>
        <w:jc w:val="both"/>
        <w:rPr>
          <w:rFonts w:ascii="Verdana" w:hAnsi="Verdana" w:cs="Arial"/>
          <w:color w:val="000000"/>
        </w:rPr>
      </w:pPr>
      <w:r w:rsidRPr="001F4F2F">
        <w:rPr>
          <w:rFonts w:ascii="Verdana" w:hAnsi="Verdana" w:cs="Arial"/>
          <w:color w:val="000000"/>
        </w:rPr>
        <w:t>Articolo 35.</w:t>
      </w:r>
      <w:r w:rsidRPr="001F4F2F">
        <w:rPr>
          <w:rFonts w:ascii="Verdana" w:hAnsi="Verdana" w:cs="Arial"/>
          <w:color w:val="000000"/>
        </w:rPr>
        <w:t xml:space="preserve"> </w:t>
      </w:r>
      <w:r w:rsidRPr="001F4F2F">
        <w:rPr>
          <w:rFonts w:ascii="Verdana" w:hAnsi="Verdana" w:cs="Arial"/>
          <w:color w:val="000000"/>
        </w:rPr>
        <w:t>Requisiti delle società di professionisti.</w:t>
      </w:r>
    </w:p>
    <w:p w14:paraId="4E45CDFC" w14:textId="78370638" w:rsidR="001F4F2F" w:rsidRPr="001F4F2F" w:rsidRDefault="001F4F2F" w:rsidP="001F4F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 w:right="403" w:hanging="357"/>
        <w:contextualSpacing w:val="0"/>
        <w:jc w:val="both"/>
        <w:rPr>
          <w:rFonts w:ascii="Verdana" w:hAnsi="Verdana" w:cs="Arial"/>
          <w:color w:val="000000"/>
        </w:rPr>
      </w:pPr>
      <w:r w:rsidRPr="001F4F2F">
        <w:rPr>
          <w:rFonts w:ascii="Verdana" w:hAnsi="Verdana" w:cs="Arial"/>
          <w:color w:val="000000"/>
        </w:rPr>
        <w:t>Articolo 36.</w:t>
      </w:r>
      <w:r w:rsidRPr="001F4F2F">
        <w:rPr>
          <w:rFonts w:ascii="Verdana" w:hAnsi="Verdana" w:cs="Arial"/>
          <w:color w:val="000000"/>
        </w:rPr>
        <w:t xml:space="preserve"> </w:t>
      </w:r>
      <w:r w:rsidRPr="001F4F2F">
        <w:rPr>
          <w:rFonts w:ascii="Verdana" w:hAnsi="Verdana" w:cs="Arial"/>
          <w:color w:val="000000"/>
        </w:rPr>
        <w:t>Requisiti delle società di ingegneria.</w:t>
      </w:r>
    </w:p>
    <w:p w14:paraId="32D6316D" w14:textId="5366B6E2" w:rsidR="001F4F2F" w:rsidRPr="001F4F2F" w:rsidRDefault="001F4F2F" w:rsidP="001F4F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 w:right="403" w:hanging="357"/>
        <w:contextualSpacing w:val="0"/>
        <w:jc w:val="both"/>
        <w:rPr>
          <w:rFonts w:ascii="Verdana" w:hAnsi="Verdana" w:cs="Arial"/>
          <w:color w:val="000000"/>
        </w:rPr>
      </w:pPr>
      <w:r w:rsidRPr="001F4F2F">
        <w:rPr>
          <w:rFonts w:ascii="Verdana" w:hAnsi="Verdana" w:cs="Arial"/>
          <w:color w:val="000000"/>
        </w:rPr>
        <w:t>Articolo 37.</w:t>
      </w:r>
      <w:r w:rsidRPr="001F4F2F">
        <w:rPr>
          <w:rFonts w:ascii="Verdana" w:hAnsi="Verdana" w:cs="Arial"/>
          <w:color w:val="000000"/>
        </w:rPr>
        <w:t xml:space="preserve"> </w:t>
      </w:r>
      <w:r w:rsidRPr="001F4F2F">
        <w:rPr>
          <w:rFonts w:ascii="Verdana" w:hAnsi="Verdana" w:cs="Arial"/>
          <w:color w:val="000000"/>
        </w:rPr>
        <w:t>Requisiti degli altri soggetti abilitati in forza del diritto nazionale a offrire sul mercato servizi di ingegneria e di architettura.</w:t>
      </w:r>
    </w:p>
    <w:p w14:paraId="5039ACFE" w14:textId="6B25FC2F" w:rsidR="001F4F2F" w:rsidRPr="001F4F2F" w:rsidRDefault="001F4F2F" w:rsidP="001F4F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 w:right="403" w:hanging="357"/>
        <w:contextualSpacing w:val="0"/>
        <w:jc w:val="both"/>
        <w:rPr>
          <w:rFonts w:ascii="Verdana" w:hAnsi="Verdana" w:cs="Arial"/>
          <w:color w:val="000000"/>
        </w:rPr>
      </w:pPr>
      <w:r w:rsidRPr="001F4F2F">
        <w:rPr>
          <w:rFonts w:ascii="Verdana" w:hAnsi="Verdana" w:cs="Arial"/>
          <w:color w:val="000000"/>
        </w:rPr>
        <w:t>Articolo 38.</w:t>
      </w:r>
      <w:r w:rsidRPr="001F4F2F">
        <w:rPr>
          <w:rFonts w:ascii="Verdana" w:hAnsi="Verdana" w:cs="Arial"/>
          <w:color w:val="000000"/>
        </w:rPr>
        <w:t xml:space="preserve"> </w:t>
      </w:r>
      <w:r w:rsidRPr="001F4F2F">
        <w:rPr>
          <w:rFonts w:ascii="Verdana" w:hAnsi="Verdana" w:cs="Arial"/>
          <w:color w:val="000000"/>
        </w:rPr>
        <w:t>Requisiti dei consorzi stabili di società di professionisti e di società di ingegneria e dei GEIE.</w:t>
      </w:r>
    </w:p>
    <w:p w14:paraId="38051458" w14:textId="4633EFBC" w:rsidR="001F4F2F" w:rsidRPr="001F4F2F" w:rsidRDefault="001F4F2F" w:rsidP="001F4F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 w:right="403" w:hanging="357"/>
        <w:contextualSpacing w:val="0"/>
        <w:jc w:val="both"/>
        <w:rPr>
          <w:rFonts w:ascii="Verdana" w:hAnsi="Verdana" w:cs="Arial"/>
          <w:color w:val="000000"/>
        </w:rPr>
      </w:pPr>
      <w:r w:rsidRPr="001F4F2F">
        <w:rPr>
          <w:rFonts w:ascii="Verdana" w:hAnsi="Verdana" w:cs="Arial"/>
          <w:color w:val="000000"/>
        </w:rPr>
        <w:t>Articolo 39.</w:t>
      </w:r>
      <w:r w:rsidRPr="001F4F2F">
        <w:rPr>
          <w:rFonts w:ascii="Verdana" w:hAnsi="Verdana" w:cs="Arial"/>
          <w:color w:val="000000"/>
        </w:rPr>
        <w:t xml:space="preserve"> </w:t>
      </w:r>
      <w:r w:rsidRPr="001F4F2F">
        <w:rPr>
          <w:rFonts w:ascii="Verdana" w:hAnsi="Verdana" w:cs="Arial"/>
          <w:color w:val="000000"/>
        </w:rPr>
        <w:t>Requisiti dei raggruppamenti temporanei.</w:t>
      </w:r>
    </w:p>
    <w:p w14:paraId="4451BCBD" w14:textId="77777777" w:rsidR="001F4F2F" w:rsidRPr="009E632A" w:rsidRDefault="001F4F2F" w:rsidP="001F4F2F">
      <w:pPr>
        <w:autoSpaceDE w:val="0"/>
        <w:autoSpaceDN w:val="0"/>
        <w:adjustRightInd w:val="0"/>
        <w:spacing w:before="120" w:after="120"/>
        <w:ind w:left="360" w:right="403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42EF86B7" w14:textId="77777777" w:rsidR="003A5452" w:rsidRPr="009E632A" w:rsidRDefault="003A5452" w:rsidP="003A545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right="403"/>
        <w:contextualSpacing w:val="0"/>
        <w:jc w:val="both"/>
        <w:rPr>
          <w:rFonts w:ascii="Verdana" w:hAnsi="Verdana" w:cs="Arial"/>
          <w:color w:val="000000"/>
        </w:rPr>
      </w:pPr>
      <w:r w:rsidRPr="009E632A">
        <w:rPr>
          <w:rFonts w:ascii="Verdana" w:hAnsi="Verdana" w:cs="Arial"/>
          <w:color w:val="000000"/>
        </w:rPr>
        <w:t>Di essere informato che, ai sensi e per gli effetti di cui all’art. 13 del D.</w:t>
      </w:r>
      <w:r w:rsidR="003A5C7E">
        <w:rPr>
          <w:rFonts w:ascii="Verdana" w:hAnsi="Verdana" w:cs="Arial"/>
          <w:color w:val="000000"/>
        </w:rPr>
        <w:t xml:space="preserve"> </w:t>
      </w:r>
      <w:r w:rsidRPr="009E632A">
        <w:rPr>
          <w:rFonts w:ascii="Verdana" w:hAnsi="Verdana" w:cs="Arial"/>
          <w:color w:val="000000"/>
        </w:rPr>
        <w:t>Lgs 196/2003, i dati personali raccolti saranno trattati, anche con strumenti informatici, esclusivamente nell’ambito del procedimento per il quale le dichiarazioni vengono rese;</w:t>
      </w:r>
    </w:p>
    <w:p w14:paraId="7A0FFFDB" w14:textId="77777777" w:rsidR="003A5452" w:rsidRPr="009E632A" w:rsidRDefault="003A5452" w:rsidP="00AD639C">
      <w:pPr>
        <w:autoSpaceDE w:val="0"/>
        <w:autoSpaceDN w:val="0"/>
        <w:adjustRightInd w:val="0"/>
        <w:spacing w:before="120" w:after="120"/>
        <w:ind w:left="360" w:right="401"/>
        <w:jc w:val="center"/>
        <w:rPr>
          <w:rFonts w:ascii="Verdana" w:hAnsi="Verdana" w:cs="Arial"/>
          <w:b/>
          <w:color w:val="000000"/>
          <w:sz w:val="20"/>
          <w:szCs w:val="20"/>
        </w:rPr>
      </w:pPr>
    </w:p>
    <w:p w14:paraId="52D76B8B" w14:textId="77777777" w:rsidR="003A5452" w:rsidRPr="009E632A" w:rsidRDefault="003A5452" w:rsidP="00AD639C">
      <w:pPr>
        <w:autoSpaceDE w:val="0"/>
        <w:autoSpaceDN w:val="0"/>
        <w:adjustRightInd w:val="0"/>
        <w:spacing w:before="120" w:after="120"/>
        <w:ind w:left="360" w:right="401"/>
        <w:jc w:val="center"/>
        <w:rPr>
          <w:rFonts w:ascii="Verdana" w:hAnsi="Verdana" w:cs="Arial"/>
          <w:b/>
          <w:color w:val="000000"/>
          <w:sz w:val="20"/>
          <w:szCs w:val="20"/>
        </w:rPr>
      </w:pPr>
      <w:r w:rsidRPr="009E632A">
        <w:rPr>
          <w:rFonts w:ascii="Verdana" w:hAnsi="Verdana" w:cs="Arial"/>
          <w:b/>
          <w:color w:val="000000"/>
          <w:sz w:val="20"/>
          <w:szCs w:val="20"/>
        </w:rPr>
        <w:t>DICHIARA</w:t>
      </w:r>
    </w:p>
    <w:p w14:paraId="2D459E6C" w14:textId="77777777" w:rsidR="003A5452" w:rsidRPr="009E632A" w:rsidRDefault="003A5452" w:rsidP="00AD639C">
      <w:pPr>
        <w:autoSpaceDE w:val="0"/>
        <w:autoSpaceDN w:val="0"/>
        <w:adjustRightInd w:val="0"/>
        <w:spacing w:before="120" w:after="120"/>
        <w:ind w:left="360" w:right="401"/>
        <w:jc w:val="both"/>
        <w:rPr>
          <w:rFonts w:ascii="Verdana" w:hAnsi="Verdana" w:cs="Arial"/>
          <w:b/>
          <w:color w:val="000000"/>
          <w:sz w:val="20"/>
          <w:szCs w:val="20"/>
        </w:rPr>
      </w:pPr>
    </w:p>
    <w:p w14:paraId="62DB506D" w14:textId="77777777" w:rsidR="003A5452" w:rsidRPr="009E632A" w:rsidRDefault="003A5452" w:rsidP="00AD639C">
      <w:pPr>
        <w:autoSpaceDE w:val="0"/>
        <w:autoSpaceDN w:val="0"/>
        <w:adjustRightInd w:val="0"/>
        <w:spacing w:before="120" w:after="120"/>
        <w:ind w:left="360" w:right="401"/>
        <w:jc w:val="both"/>
        <w:rPr>
          <w:rFonts w:ascii="Verdana" w:hAnsi="Verdana" w:cs="Arial"/>
          <w:color w:val="000000"/>
          <w:sz w:val="20"/>
          <w:szCs w:val="20"/>
        </w:rPr>
      </w:pP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FORMCHECKBOX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sz w:val="20"/>
          <w:szCs w:val="20"/>
        </w:rPr>
        <w:fldChar w:fldCharType="end"/>
      </w:r>
      <w:r w:rsidRPr="009E632A">
        <w:rPr>
          <w:rFonts w:ascii="Verdana" w:hAnsi="Verdana" w:cs="Arial"/>
          <w:sz w:val="20"/>
          <w:szCs w:val="20"/>
        </w:rPr>
        <w:t xml:space="preserve"> </w:t>
      </w:r>
      <w:r w:rsidRPr="009E632A">
        <w:rPr>
          <w:rFonts w:ascii="Verdana" w:hAnsi="Verdana" w:cs="Arial"/>
          <w:color w:val="000000"/>
          <w:sz w:val="20"/>
          <w:szCs w:val="20"/>
        </w:rPr>
        <w:t xml:space="preserve">Di rendersi disponibile, qualora richiesto, nell’ambito di una specifica procedura a partecipare alla stessa in Raggruppamento Temporaneo di Professionisti da costituirsi.  </w:t>
      </w:r>
    </w:p>
    <w:p w14:paraId="12A95279" w14:textId="77777777" w:rsidR="003A5452" w:rsidRPr="009E632A" w:rsidRDefault="003A5452" w:rsidP="00B820D3">
      <w:pPr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04CD9C84" w14:textId="5BF899CB" w:rsidR="003A5452" w:rsidRPr="009E632A" w:rsidRDefault="003A5452" w:rsidP="00B820D3">
      <w:pPr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  <w:r w:rsidRPr="009E632A">
        <w:rPr>
          <w:rFonts w:ascii="Verdana" w:hAnsi="Verdana" w:cs="Arial"/>
          <w:i/>
          <w:color w:val="000000"/>
          <w:sz w:val="20"/>
          <w:szCs w:val="20"/>
        </w:rPr>
        <w:t>N.</w:t>
      </w:r>
      <w:r w:rsidR="009F33BB">
        <w:rPr>
          <w:rFonts w:ascii="Verdana" w:hAnsi="Verdana" w:cs="Arial"/>
          <w:i/>
          <w:color w:val="000000"/>
          <w:sz w:val="20"/>
          <w:szCs w:val="20"/>
        </w:rPr>
        <w:t>B.</w:t>
      </w:r>
      <w:r w:rsidRPr="009E632A">
        <w:rPr>
          <w:rFonts w:ascii="Verdana" w:hAnsi="Verdana" w:cs="Arial"/>
          <w:i/>
          <w:color w:val="000000"/>
          <w:sz w:val="20"/>
          <w:szCs w:val="20"/>
        </w:rPr>
        <w:t xml:space="preserve"> Quest’ultima dichiarazione è facoltativa </w:t>
      </w:r>
    </w:p>
    <w:p w14:paraId="5EFA1C0A" w14:textId="77777777" w:rsidR="003A5452" w:rsidRPr="009E632A" w:rsidRDefault="003A5452" w:rsidP="00B820D3">
      <w:pPr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3C128C4A" w14:textId="77777777" w:rsidR="003A5452" w:rsidRPr="009E632A" w:rsidRDefault="003A5452" w:rsidP="00B820D3">
      <w:pPr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2E9CD8DD" w14:textId="77777777" w:rsidR="003A5452" w:rsidRPr="009E632A" w:rsidRDefault="003A5452" w:rsidP="00B820D3">
      <w:pPr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523851ED" w14:textId="77777777" w:rsidR="003A5452" w:rsidRPr="009E632A" w:rsidRDefault="003A5452" w:rsidP="00B820D3">
      <w:pPr>
        <w:autoSpaceDE w:val="0"/>
        <w:autoSpaceDN w:val="0"/>
        <w:adjustRightInd w:val="0"/>
        <w:spacing w:after="521" w:line="360" w:lineRule="auto"/>
        <w:ind w:left="284" w:right="401"/>
        <w:jc w:val="both"/>
        <w:rPr>
          <w:rFonts w:ascii="Verdana" w:hAnsi="Verdana" w:cs="Arial"/>
          <w:sz w:val="20"/>
          <w:szCs w:val="20"/>
        </w:rPr>
      </w:pPr>
      <w:r w:rsidRPr="009E632A">
        <w:rPr>
          <w:rFonts w:ascii="Verdana" w:hAnsi="Verdana" w:cs="Arial"/>
          <w:color w:val="000000"/>
          <w:sz w:val="20"/>
          <w:szCs w:val="20"/>
        </w:rPr>
        <w:t xml:space="preserve">data </w:t>
      </w:r>
      <w:r w:rsidRPr="009E632A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E632A">
        <w:rPr>
          <w:rFonts w:ascii="Verdana" w:hAnsi="Verdana" w:cs="Arial"/>
          <w:sz w:val="20"/>
          <w:szCs w:val="20"/>
        </w:rPr>
        <w:instrText xml:space="preserve"> FORMTEXT </w:instrText>
      </w:r>
      <w:r w:rsidRPr="009E632A">
        <w:rPr>
          <w:rFonts w:ascii="Verdana" w:hAnsi="Verdana" w:cs="Arial"/>
          <w:sz w:val="20"/>
          <w:szCs w:val="20"/>
        </w:rPr>
      </w:r>
      <w:r w:rsidRPr="009E632A">
        <w:rPr>
          <w:rFonts w:ascii="Verdana" w:hAnsi="Verdana" w:cs="Arial"/>
          <w:sz w:val="20"/>
          <w:szCs w:val="20"/>
        </w:rPr>
        <w:fldChar w:fldCharType="separate"/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noProof/>
          <w:sz w:val="20"/>
          <w:szCs w:val="20"/>
        </w:rPr>
        <w:t> </w:t>
      </w:r>
      <w:r w:rsidRPr="009E632A">
        <w:rPr>
          <w:rFonts w:ascii="Verdana" w:hAnsi="Verdana" w:cs="Arial"/>
          <w:sz w:val="20"/>
          <w:szCs w:val="20"/>
        </w:rPr>
        <w:fldChar w:fldCharType="end"/>
      </w:r>
    </w:p>
    <w:p w14:paraId="55ABE16A" w14:textId="77777777" w:rsidR="00256CEB" w:rsidRPr="009E632A" w:rsidRDefault="003A5452" w:rsidP="003A5452">
      <w:pPr>
        <w:autoSpaceDE w:val="0"/>
        <w:autoSpaceDN w:val="0"/>
        <w:adjustRightInd w:val="0"/>
        <w:spacing w:after="521" w:line="360" w:lineRule="auto"/>
        <w:ind w:left="284" w:right="401"/>
        <w:jc w:val="both"/>
        <w:rPr>
          <w:rFonts w:ascii="Verdana" w:hAnsi="Verdana" w:cs="Arial"/>
          <w:i/>
          <w:sz w:val="20"/>
          <w:szCs w:val="20"/>
        </w:rPr>
      </w:pPr>
      <w:r w:rsidRPr="009E632A">
        <w:rPr>
          <w:rFonts w:ascii="Verdana" w:hAnsi="Verdana" w:cs="Arial"/>
          <w:i/>
          <w:sz w:val="20"/>
          <w:szCs w:val="20"/>
        </w:rPr>
        <w:t xml:space="preserve">Documento firmato digitalmente </w:t>
      </w:r>
    </w:p>
    <w:sectPr w:rsidR="00256CEB" w:rsidRPr="009E632A" w:rsidSect="00D128C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5B04A" w14:textId="77777777" w:rsidR="003D109E" w:rsidRDefault="003D109E">
      <w:pPr>
        <w:spacing w:after="0" w:line="240" w:lineRule="auto"/>
      </w:pPr>
      <w:r>
        <w:separator/>
      </w:r>
    </w:p>
  </w:endnote>
  <w:endnote w:type="continuationSeparator" w:id="0">
    <w:p w14:paraId="2DED3A9A" w14:textId="77777777" w:rsidR="003D109E" w:rsidRDefault="003D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mo"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01401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tbl>
        <w:tblPr>
          <w:tblStyle w:val="Grigliatabella"/>
          <w:tblW w:w="975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759"/>
        </w:tblGrid>
        <w:tr w:rsidR="004661BD" w14:paraId="10F4A143" w14:textId="77777777" w:rsidTr="00934327">
          <w:trPr>
            <w:trHeight w:val="544"/>
          </w:trPr>
          <w:tc>
            <w:tcPr>
              <w:tcW w:w="9759" w:type="dxa"/>
            </w:tcPr>
            <w:p w14:paraId="604A685D" w14:textId="77777777" w:rsidR="00D375F0" w:rsidRDefault="003A5452" w:rsidP="00934327">
              <w:pPr>
                <w:pStyle w:val="Pidipagina"/>
                <w:jc w:val="center"/>
                <w:rPr>
                  <w:sz w:val="20"/>
                  <w:szCs w:val="20"/>
                </w:rPr>
              </w:pPr>
              <w:r w:rsidRPr="00C02C61">
                <w:rPr>
                  <w:sz w:val="20"/>
                  <w:szCs w:val="20"/>
                </w:rPr>
                <w:fldChar w:fldCharType="begin"/>
              </w:r>
              <w:r w:rsidRPr="00C02C61">
                <w:rPr>
                  <w:sz w:val="20"/>
                  <w:szCs w:val="20"/>
                </w:rPr>
                <w:instrText>PAGE   \* MERGEFORMAT</w:instrText>
              </w:r>
              <w:r w:rsidRPr="00C02C61">
                <w:rPr>
                  <w:sz w:val="20"/>
                  <w:szCs w:val="20"/>
                </w:rPr>
                <w:fldChar w:fldCharType="separate"/>
              </w:r>
              <w:r w:rsidR="003A5C7E">
                <w:rPr>
                  <w:noProof/>
                  <w:sz w:val="20"/>
                  <w:szCs w:val="20"/>
                </w:rPr>
                <w:t>2</w:t>
              </w:r>
              <w:r w:rsidRPr="00C02C61">
                <w:rPr>
                  <w:sz w:val="20"/>
                  <w:szCs w:val="20"/>
                </w:rPr>
                <w:fldChar w:fldCharType="end"/>
              </w:r>
            </w:p>
            <w:p w14:paraId="21929F43" w14:textId="77777777" w:rsidR="00D375F0" w:rsidRPr="00934327" w:rsidRDefault="00000000" w:rsidP="00C837DC">
              <w:pPr>
                <w:pStyle w:val="Pidipagina"/>
                <w:tabs>
                  <w:tab w:val="clear" w:pos="4819"/>
                  <w:tab w:val="clear" w:pos="9638"/>
                  <w:tab w:val="left" w:pos="840"/>
                </w:tabs>
              </w:pPr>
              <w:r>
                <w:pict w14:anchorId="350DD7F1">
                  <v:rect id="_x0000_i1025" style="width:481.9pt;height:1.5pt" o:hralign="center" o:hrstd="t" o:hr="t" fillcolor="#a0a0a0" stroked="f"/>
                </w:pict>
              </w:r>
            </w:p>
          </w:tc>
        </w:tr>
        <w:tr w:rsidR="004661BD" w14:paraId="5EF018A1" w14:textId="77777777" w:rsidTr="00934327">
          <w:trPr>
            <w:trHeight w:val="65"/>
          </w:trPr>
          <w:tc>
            <w:tcPr>
              <w:tcW w:w="9759" w:type="dxa"/>
            </w:tcPr>
            <w:p w14:paraId="13DB4B9A" w14:textId="77777777" w:rsidR="00D375F0" w:rsidRPr="00C837DC" w:rsidRDefault="00D375F0" w:rsidP="00C837DC">
              <w:pPr>
                <w:pStyle w:val="Pidipagina"/>
                <w:rPr>
                  <w:rFonts w:ascii="Cambria" w:hAnsi="Cambria"/>
                  <w:sz w:val="6"/>
                  <w:szCs w:val="6"/>
                </w:rPr>
              </w:pPr>
            </w:p>
          </w:tc>
        </w:tr>
      </w:tbl>
      <w:p w14:paraId="3BEDAF7B" w14:textId="77777777" w:rsidR="00D375F0" w:rsidRPr="00B3200F" w:rsidRDefault="00000000" w:rsidP="00B3200F">
        <w:pPr>
          <w:pStyle w:val="Pidipagina"/>
          <w:tabs>
            <w:tab w:val="clear" w:pos="4819"/>
            <w:tab w:val="clear" w:pos="9638"/>
            <w:tab w:val="left" w:pos="3738"/>
          </w:tabs>
        </w:pPr>
      </w:p>
    </w:sdtContent>
  </w:sdt>
  <w:p w14:paraId="2871D71B" w14:textId="77777777" w:rsidR="00D375F0" w:rsidRPr="00FB39FF" w:rsidRDefault="003A5452" w:rsidP="00A057AD">
    <w:pPr>
      <w:pStyle w:val="Pidipagina"/>
      <w:tabs>
        <w:tab w:val="clear" w:pos="4819"/>
        <w:tab w:val="clear" w:pos="9638"/>
        <w:tab w:val="left" w:pos="7823"/>
      </w:tabs>
      <w:rPr>
        <w:rFonts w:ascii="Cambria" w:hAnsi="Cambria"/>
        <w:sz w:val="10"/>
        <w:szCs w:val="10"/>
      </w:rPr>
    </w:pPr>
    <w:r>
      <w:rPr>
        <w:rFonts w:ascii="Cambria" w:hAnsi="Cambria"/>
        <w:sz w:val="10"/>
        <w:szCs w:val="1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A3D8" w14:textId="77777777" w:rsidR="00D375F0" w:rsidRDefault="00D375F0">
    <w:pPr>
      <w:pStyle w:val="Pidipagina"/>
      <w:jc w:val="center"/>
    </w:pPr>
  </w:p>
  <w:tbl>
    <w:tblPr>
      <w:tblStyle w:val="Grigliatabella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387"/>
    </w:tblGrid>
    <w:tr w:rsidR="004661BD" w14:paraId="7B288182" w14:textId="77777777" w:rsidTr="00CA4E81">
      <w:tc>
        <w:tcPr>
          <w:tcW w:w="5103" w:type="dxa"/>
        </w:tcPr>
        <w:p w14:paraId="5ADF50BC" w14:textId="77777777" w:rsidR="00D375F0" w:rsidRPr="00147790" w:rsidRDefault="00D375F0" w:rsidP="008C7A89">
          <w:pPr>
            <w:spacing w:after="160" w:line="259" w:lineRule="auto"/>
            <w:rPr>
              <w:rFonts w:ascii="Cambria" w:eastAsia="Arial Unicode MS" w:hAnsi="Cambria"/>
              <w:b/>
              <w:bCs/>
              <w:spacing w:val="20"/>
              <w:szCs w:val="18"/>
            </w:rPr>
          </w:pPr>
        </w:p>
      </w:tc>
      <w:tc>
        <w:tcPr>
          <w:tcW w:w="5387" w:type="dxa"/>
        </w:tcPr>
        <w:p w14:paraId="44293023" w14:textId="77777777" w:rsidR="00D375F0" w:rsidRPr="000E5564" w:rsidRDefault="00D375F0" w:rsidP="000E5564">
          <w:pPr>
            <w:pStyle w:val="Pidipagina"/>
            <w:tabs>
              <w:tab w:val="clear" w:pos="9638"/>
            </w:tabs>
            <w:jc w:val="right"/>
            <w:rPr>
              <w:rFonts w:ascii="Cambria" w:eastAsia="Arial Unicode MS" w:hAnsi="Cambria" w:cs="Times New Roman"/>
              <w:b/>
              <w:bCs/>
              <w:spacing w:val="20"/>
              <w:sz w:val="20"/>
              <w:szCs w:val="18"/>
            </w:rPr>
          </w:pPr>
        </w:p>
      </w:tc>
    </w:tr>
  </w:tbl>
  <w:p w14:paraId="5BFD4D6A" w14:textId="77777777" w:rsidR="00D375F0" w:rsidRDefault="00D375F0" w:rsidP="002221EC">
    <w:pPr>
      <w:pStyle w:val="Pidipagina"/>
      <w:tabs>
        <w:tab w:val="clear" w:pos="9638"/>
      </w:tabs>
      <w:ind w:right="4818"/>
      <w:rPr>
        <w:rFonts w:ascii="Cambria" w:eastAsia="Arial Unicode MS" w:hAnsi="Cambria" w:cs="Times New Roman"/>
        <w:b/>
        <w:bCs/>
        <w:spacing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C43B9" w14:textId="77777777" w:rsidR="003D109E" w:rsidRDefault="003D109E">
      <w:pPr>
        <w:spacing w:after="0" w:line="240" w:lineRule="auto"/>
      </w:pPr>
      <w:r>
        <w:separator/>
      </w:r>
    </w:p>
  </w:footnote>
  <w:footnote w:type="continuationSeparator" w:id="0">
    <w:p w14:paraId="1C9B3444" w14:textId="77777777" w:rsidR="003D109E" w:rsidRDefault="003D1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7A545" w14:textId="77777777" w:rsidR="00D375F0" w:rsidRPr="00BB5FD9" w:rsidRDefault="00D375F0" w:rsidP="00D45DAF">
    <w:pPr>
      <w:pStyle w:val="Testonormale"/>
      <w:tabs>
        <w:tab w:val="left" w:pos="7728"/>
      </w:tabs>
      <w:rPr>
        <w:rFonts w:ascii="Arial Narrow" w:eastAsia="Arial Unicode MS" w:hAnsi="Arial Narrow" w:cs="Arimo"/>
        <w:b/>
        <w:bCs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6F8A" w14:textId="77777777" w:rsidR="00D375F0" w:rsidRDefault="00D375F0" w:rsidP="002221EC">
    <w:pPr>
      <w:jc w:val="right"/>
    </w:pPr>
  </w:p>
  <w:tbl>
    <w:tblPr>
      <w:tblStyle w:val="Grigliatabella"/>
      <w:tblW w:w="10490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42"/>
      <w:gridCol w:w="3950"/>
      <w:gridCol w:w="2405"/>
      <w:gridCol w:w="2693"/>
    </w:tblGrid>
    <w:tr w:rsidR="004661BD" w14:paraId="3A68AF16" w14:textId="77777777" w:rsidTr="006F26ED">
      <w:trPr>
        <w:trHeight w:val="68"/>
      </w:trPr>
      <w:tc>
        <w:tcPr>
          <w:tcW w:w="1442" w:type="dxa"/>
        </w:tcPr>
        <w:p w14:paraId="08C2B942" w14:textId="77777777" w:rsidR="00D375F0" w:rsidRDefault="00D375F0" w:rsidP="00B3200F">
          <w:pPr>
            <w:pStyle w:val="Testonormale"/>
            <w:ind w:right="-108"/>
            <w:rPr>
              <w:rFonts w:ascii="Cambria" w:eastAsia="Arial Unicode MS" w:hAnsi="Cambria" w:cs="Times New Roman"/>
              <w:b/>
              <w:bCs/>
              <w:spacing w:val="20"/>
              <w:sz w:val="24"/>
              <w:szCs w:val="24"/>
            </w:rPr>
          </w:pPr>
        </w:p>
      </w:tc>
      <w:tc>
        <w:tcPr>
          <w:tcW w:w="3950" w:type="dxa"/>
          <w:tcBorders>
            <w:right w:val="single" w:sz="12" w:space="0" w:color="808080" w:themeColor="background1" w:themeShade="80"/>
          </w:tcBorders>
        </w:tcPr>
        <w:p w14:paraId="3149CE54" w14:textId="77777777" w:rsidR="00D375F0" w:rsidRPr="00B3200F" w:rsidRDefault="00D375F0" w:rsidP="00B3200F">
          <w:pPr>
            <w:pStyle w:val="Intestazione"/>
            <w:rPr>
              <w:rFonts w:ascii="Cambria" w:eastAsia="Arial Unicode MS" w:hAnsi="Cambria" w:cs="Arimo"/>
              <w:color w:val="0000FF"/>
              <w:spacing w:val="20"/>
              <w:sz w:val="18"/>
              <w:szCs w:val="18"/>
              <w:u w:val="single"/>
            </w:rPr>
          </w:pPr>
        </w:p>
      </w:tc>
      <w:tc>
        <w:tcPr>
          <w:tcW w:w="2405" w:type="dxa"/>
          <w:tcBorders>
            <w:left w:val="single" w:sz="12" w:space="0" w:color="808080" w:themeColor="background1" w:themeShade="80"/>
          </w:tcBorders>
        </w:tcPr>
        <w:p w14:paraId="777D2C94" w14:textId="77777777" w:rsidR="00D375F0" w:rsidRDefault="00D375F0" w:rsidP="00B3200F">
          <w:pPr>
            <w:pStyle w:val="Testonormale"/>
            <w:ind w:right="-108"/>
            <w:rPr>
              <w:rFonts w:ascii="Cambria" w:eastAsia="Arial Unicode MS" w:hAnsi="Cambria" w:cs="Times New Roman"/>
              <w:b/>
              <w:bCs/>
              <w:spacing w:val="20"/>
              <w:sz w:val="24"/>
              <w:szCs w:val="24"/>
            </w:rPr>
          </w:pPr>
        </w:p>
      </w:tc>
      <w:tc>
        <w:tcPr>
          <w:tcW w:w="2693" w:type="dxa"/>
        </w:tcPr>
        <w:p w14:paraId="18240F39" w14:textId="77777777" w:rsidR="00D375F0" w:rsidRPr="005B3002" w:rsidRDefault="00D375F0" w:rsidP="00B3200F">
          <w:pPr>
            <w:pStyle w:val="Testonormale"/>
            <w:ind w:right="-108"/>
            <w:rPr>
              <w:rFonts w:ascii="Cambria" w:hAnsi="Cambria"/>
              <w:noProof/>
            </w:rPr>
          </w:pPr>
        </w:p>
      </w:tc>
    </w:tr>
  </w:tbl>
  <w:p w14:paraId="5D11AD5E" w14:textId="77777777" w:rsidR="00D375F0" w:rsidRDefault="00D375F0" w:rsidP="00B320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250A5"/>
    <w:multiLevelType w:val="hybridMultilevel"/>
    <w:tmpl w:val="1C4011B0"/>
    <w:lvl w:ilvl="0" w:tplc="DAFC719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48D1F3D"/>
    <w:multiLevelType w:val="hybridMultilevel"/>
    <w:tmpl w:val="F8149A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695628">
    <w:abstractNumId w:val="1"/>
  </w:num>
  <w:num w:numId="2" w16cid:durableId="136289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52"/>
    <w:rsid w:val="00040E89"/>
    <w:rsid w:val="000556D5"/>
    <w:rsid w:val="001F4F2F"/>
    <w:rsid w:val="00256CEB"/>
    <w:rsid w:val="00270A88"/>
    <w:rsid w:val="002A4646"/>
    <w:rsid w:val="00330771"/>
    <w:rsid w:val="003A0C1F"/>
    <w:rsid w:val="003A5452"/>
    <w:rsid w:val="003A5C7E"/>
    <w:rsid w:val="003D109E"/>
    <w:rsid w:val="004506BF"/>
    <w:rsid w:val="00472DB9"/>
    <w:rsid w:val="004D0B94"/>
    <w:rsid w:val="005318D5"/>
    <w:rsid w:val="005C79A9"/>
    <w:rsid w:val="00602290"/>
    <w:rsid w:val="006C1D18"/>
    <w:rsid w:val="00732414"/>
    <w:rsid w:val="007D0054"/>
    <w:rsid w:val="007D58BA"/>
    <w:rsid w:val="00835034"/>
    <w:rsid w:val="0092421D"/>
    <w:rsid w:val="00970576"/>
    <w:rsid w:val="009E632A"/>
    <w:rsid w:val="009F33BB"/>
    <w:rsid w:val="00A70E9C"/>
    <w:rsid w:val="00B2069D"/>
    <w:rsid w:val="00C74E8F"/>
    <w:rsid w:val="00D3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32F99"/>
  <w15:chartTrackingRefBased/>
  <w15:docId w15:val="{75521901-571A-4D90-99FF-7A96C826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54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5452"/>
  </w:style>
  <w:style w:type="paragraph" w:styleId="Pidipagina">
    <w:name w:val="footer"/>
    <w:basedOn w:val="Normale"/>
    <w:link w:val="PidipaginaCarattere"/>
    <w:uiPriority w:val="99"/>
    <w:unhideWhenUsed/>
    <w:rsid w:val="003A54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5452"/>
  </w:style>
  <w:style w:type="character" w:styleId="Collegamentoipertestuale">
    <w:name w:val="Hyperlink"/>
    <w:basedOn w:val="Carpredefinitoparagrafo"/>
    <w:unhideWhenUsed/>
    <w:rsid w:val="003A5452"/>
    <w:rPr>
      <w:color w:val="0000FF"/>
      <w:u w:val="single"/>
    </w:rPr>
  </w:style>
  <w:style w:type="paragraph" w:styleId="Testonormale">
    <w:name w:val="Plain Text"/>
    <w:basedOn w:val="Normale"/>
    <w:link w:val="TestonormaleCarattere"/>
    <w:unhideWhenUsed/>
    <w:rsid w:val="003A545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3A5452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A54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A5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54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78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83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2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18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42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12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34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7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50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89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8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4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4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sorziobonificasud@pec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com3v.local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Bellometti</dc:creator>
  <cp:keywords/>
  <dc:description/>
  <cp:lastModifiedBy>Tommaso Valerio</cp:lastModifiedBy>
  <cp:revision>2</cp:revision>
  <dcterms:created xsi:type="dcterms:W3CDTF">2025-06-23T16:00:00Z</dcterms:created>
  <dcterms:modified xsi:type="dcterms:W3CDTF">2025-06-23T16:00:00Z</dcterms:modified>
</cp:coreProperties>
</file>